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Краткая инструкция по заполнению заявки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Зайдите на сайт 2021polkrf.ru или по ссылке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http://qrcoder.ru/code/?https%3A%2F%2F2021.polkrf.ru&amp;10&amp;0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Нажмите на кнопку: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Принять участие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Выберете регион участия. 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Зарегистрируйтесь в проекте через e-mail, либо номер телефона -  получите код доступа к личному кабинету.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 можно авторизоваться через аккаунт в социальных сетях ВКонтакте, Фейсбук, Одноклассники.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Принять участие в проекте можно также через ресурс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Банк Памяти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sber9may.ru и мини-приложения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Бессмертный полк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социальных сетях Одноклассники и ВКонтакте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 доступны в разделе приложений этих социальных сетей. 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личном кабинете введите фамилию, имя, отчество вашего героя, его годы жизни, прикрепите фотографию, а также добавьте свою фотографию. 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Обращаем внимание, что фотографии должны быть размером</w:t>
        <w:br/>
        <w:t xml:space="preserve">не более 5 мегабайт!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личном кабинете можно воспользоваться возможностями редактирования фото. 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Нажмите кнопку подачи заявки и следите в личном кабинете </w:t>
        <w:br/>
        <w:t xml:space="preserve">за ее статусом.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 в личном кабинете участника можно разместить до 15 героев.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размещении заявки до 7 мая, Вы получите уведомление </w:t>
        <w:br/>
        <w:t xml:space="preserve">о времени прохождения вашего героя в онлайн-шествии и сможете поделиться ссылкой на точное время трансляции с родными и друзьями.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Присоединяйтесь 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Бессмертному полку-онлайн!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 мы сохраним память о героях!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qrcoder.ru/code/?https%3A%2F%2F2021.polkrf.ru&amp;10&amp;0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